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EF" w:rsidRDefault="00E145EF">
      <w:pPr>
        <w:pStyle w:val="a3"/>
        <w:spacing w:before="61"/>
        <w:ind w:left="5009" w:right="2403"/>
        <w:jc w:val="center"/>
      </w:pPr>
    </w:p>
    <w:p w:rsidR="00176F1D" w:rsidRDefault="00597E95">
      <w:pPr>
        <w:pStyle w:val="a3"/>
        <w:spacing w:before="61"/>
        <w:ind w:left="5009" w:right="2403"/>
        <w:jc w:val="center"/>
        <w:rPr>
          <w:spacing w:val="-4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747395</wp:posOffset>
            </wp:positionH>
            <wp:positionV relativeFrom="paragraph">
              <wp:posOffset>48895</wp:posOffset>
            </wp:positionV>
            <wp:extent cx="1037844" cy="10088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4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Расписание</w:t>
      </w:r>
      <w:r>
        <w:rPr>
          <w:spacing w:val="-8"/>
        </w:rPr>
        <w:t xml:space="preserve"> </w:t>
      </w:r>
      <w:r>
        <w:t>занятий</w:t>
      </w:r>
      <w:r>
        <w:rPr>
          <w:spacing w:val="-4"/>
        </w:rPr>
        <w:t xml:space="preserve"> </w:t>
      </w:r>
      <w:r w:rsidR="00176F1D">
        <w:t xml:space="preserve">курсов «Решение заданий повышенной сложности ЕГЭ по химии и биологии» (для учащихся 11-х </w:t>
      </w:r>
      <w:proofErr w:type="spellStart"/>
      <w:r w:rsidR="00176F1D">
        <w:t>кл</w:t>
      </w:r>
      <w:proofErr w:type="spellEnd"/>
      <w:r w:rsidR="00176F1D">
        <w:t>.)</w:t>
      </w:r>
      <w:r>
        <w:rPr>
          <w:spacing w:val="-4"/>
        </w:rPr>
        <w:t xml:space="preserve"> </w:t>
      </w:r>
    </w:p>
    <w:p w:rsidR="00176F1D" w:rsidRDefault="00597E95" w:rsidP="00176F1D">
      <w:pPr>
        <w:pStyle w:val="a3"/>
        <w:spacing w:before="61"/>
        <w:ind w:left="5009" w:right="2403"/>
        <w:jc w:val="center"/>
      </w:pPr>
      <w:r>
        <w:t>2023-2024</w:t>
      </w:r>
      <w:r>
        <w:rPr>
          <w:spacing w:val="-1"/>
        </w:rPr>
        <w:t xml:space="preserve"> </w:t>
      </w:r>
      <w:r>
        <w:t>уч.</w:t>
      </w:r>
      <w:r>
        <w:rPr>
          <w:spacing w:val="-1"/>
        </w:rPr>
        <w:t xml:space="preserve"> </w:t>
      </w:r>
      <w:r>
        <w:t>год</w:t>
      </w:r>
      <w:r w:rsidR="00FD1214">
        <w:t xml:space="preserve"> </w:t>
      </w:r>
    </w:p>
    <w:p w:rsidR="00E145EF" w:rsidRDefault="00176F1D" w:rsidP="00176F1D">
      <w:pPr>
        <w:pStyle w:val="a3"/>
        <w:spacing w:before="61"/>
        <w:ind w:left="5009" w:right="2403"/>
        <w:jc w:val="center"/>
      </w:pPr>
      <w:r>
        <w:t>Период обучения с 05.02.2024 по 30.05.2024г.</w:t>
      </w:r>
    </w:p>
    <w:p w:rsidR="00E145EF" w:rsidRDefault="00E145EF">
      <w:pPr>
        <w:pStyle w:val="a3"/>
        <w:ind w:left="5001" w:right="2403"/>
        <w:jc w:val="center"/>
      </w:pPr>
    </w:p>
    <w:p w:rsidR="00A139EC" w:rsidRDefault="00A139EC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7"/>
        <w:gridCol w:w="2302"/>
        <w:gridCol w:w="2302"/>
        <w:gridCol w:w="2304"/>
        <w:gridCol w:w="2302"/>
        <w:gridCol w:w="2488"/>
      </w:tblGrid>
      <w:tr w:rsidR="00176F1D" w:rsidTr="00A61F1A">
        <w:trPr>
          <w:trHeight w:val="1018"/>
        </w:trPr>
        <w:tc>
          <w:tcPr>
            <w:tcW w:w="2937" w:type="dxa"/>
            <w:shd w:val="clear" w:color="auto" w:fill="E1EED9"/>
          </w:tcPr>
          <w:p w:rsidR="00176F1D" w:rsidRDefault="00176F1D"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 w:rsidR="00176F1D" w:rsidRDefault="00176F1D" w:rsidP="00176F1D">
            <w:pPr>
              <w:pStyle w:val="TableParagraph"/>
              <w:spacing w:before="1" w:line="322" w:lineRule="exact"/>
              <w:ind w:left="955" w:right="113" w:hanging="814"/>
              <w:rPr>
                <w:b/>
                <w:sz w:val="28"/>
              </w:rPr>
            </w:pPr>
            <w:r>
              <w:rPr>
                <w:b/>
                <w:sz w:val="28"/>
              </w:rPr>
              <w:t>Курсы</w:t>
            </w:r>
          </w:p>
          <w:p w:rsidR="00176F1D" w:rsidRDefault="00176F1D" w:rsidP="00176F1D">
            <w:pPr>
              <w:pStyle w:val="TableParagraph"/>
              <w:spacing w:before="1" w:line="322" w:lineRule="exact"/>
              <w:ind w:left="955" w:right="113" w:hanging="814"/>
              <w:rPr>
                <w:b/>
                <w:sz w:val="28"/>
              </w:rPr>
            </w:pPr>
            <w:r>
              <w:rPr>
                <w:b/>
                <w:sz w:val="28"/>
              </w:rPr>
              <w:t>(форма обучения)</w:t>
            </w:r>
          </w:p>
        </w:tc>
        <w:tc>
          <w:tcPr>
            <w:tcW w:w="2302" w:type="dxa"/>
            <w:shd w:val="clear" w:color="auto" w:fill="E1EED9"/>
          </w:tcPr>
          <w:p w:rsidR="00176F1D" w:rsidRDefault="00176F1D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176F1D" w:rsidRDefault="00176F1D">
            <w:pPr>
              <w:pStyle w:val="TableParagraph"/>
              <w:ind w:left="2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2302" w:type="dxa"/>
            <w:shd w:val="clear" w:color="auto" w:fill="E1EED9"/>
          </w:tcPr>
          <w:p w:rsidR="00176F1D" w:rsidRDefault="00176F1D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176F1D" w:rsidRDefault="00176F1D">
            <w:pPr>
              <w:pStyle w:val="TableParagraph"/>
              <w:ind w:left="46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2304" w:type="dxa"/>
            <w:shd w:val="clear" w:color="auto" w:fill="E1EED9"/>
          </w:tcPr>
          <w:p w:rsidR="00176F1D" w:rsidRDefault="00176F1D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176F1D" w:rsidRDefault="00176F1D">
            <w:pPr>
              <w:pStyle w:val="TableParagraph"/>
              <w:ind w:left="6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2302" w:type="dxa"/>
            <w:shd w:val="clear" w:color="auto" w:fill="E1EED9"/>
          </w:tcPr>
          <w:p w:rsidR="00176F1D" w:rsidRDefault="00176F1D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176F1D" w:rsidRDefault="00176F1D">
            <w:pPr>
              <w:pStyle w:val="TableParagraph"/>
              <w:ind w:left="50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2488" w:type="dxa"/>
            <w:shd w:val="clear" w:color="auto" w:fill="E1EED9"/>
          </w:tcPr>
          <w:p w:rsidR="00176F1D" w:rsidRDefault="00176F1D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176F1D" w:rsidRDefault="00176F1D">
            <w:pPr>
              <w:pStyle w:val="TableParagraph"/>
              <w:ind w:left="46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176F1D" w:rsidTr="00176F1D">
        <w:trPr>
          <w:trHeight w:val="1283"/>
        </w:trPr>
        <w:tc>
          <w:tcPr>
            <w:tcW w:w="2937" w:type="dxa"/>
            <w:shd w:val="clear" w:color="auto" w:fill="FAE3D4"/>
          </w:tcPr>
          <w:p w:rsidR="00176F1D" w:rsidRPr="00FD1214" w:rsidRDefault="00176F1D" w:rsidP="00FD1214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176F1D" w:rsidRPr="00FD1214" w:rsidRDefault="00176F1D" w:rsidP="00FD1214">
            <w:pPr>
              <w:pStyle w:val="TableParagraph"/>
              <w:ind w:left="164" w:right="15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ОЧНЫЕ</w:t>
            </w:r>
          </w:p>
          <w:p w:rsidR="00176F1D" w:rsidRPr="00FD1214" w:rsidRDefault="00176F1D" w:rsidP="0061114D">
            <w:pPr>
              <w:pStyle w:val="TableParagraph"/>
              <w:ind w:right="158"/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02" w:type="dxa"/>
          </w:tcPr>
          <w:p w:rsidR="00176F1D" w:rsidRDefault="00176F1D" w:rsidP="0061114D">
            <w:pPr>
              <w:pStyle w:val="TableParagraph"/>
              <w:spacing w:before="2" w:line="252" w:lineRule="exact"/>
              <w:ind w:left="201" w:right="188"/>
              <w:rPr>
                <w:b/>
                <w:color w:val="385522"/>
                <w:sz w:val="24"/>
              </w:rPr>
            </w:pPr>
          </w:p>
          <w:p w:rsidR="00176F1D" w:rsidRDefault="00176F1D" w:rsidP="0061114D">
            <w:pPr>
              <w:pStyle w:val="TableParagraph"/>
              <w:ind w:left="271" w:right="255"/>
              <w:jc w:val="left"/>
              <w:rPr>
                <w:sz w:val="24"/>
              </w:rPr>
            </w:pPr>
          </w:p>
        </w:tc>
        <w:tc>
          <w:tcPr>
            <w:tcW w:w="2302" w:type="dxa"/>
          </w:tcPr>
          <w:p w:rsidR="00176F1D" w:rsidRPr="00176F1D" w:rsidRDefault="00176F1D" w:rsidP="00176F1D">
            <w:pPr>
              <w:pStyle w:val="TableParagraph"/>
              <w:spacing w:line="0" w:lineRule="atLeast"/>
              <w:ind w:right="188"/>
              <w:rPr>
                <w:b/>
                <w:color w:val="385522"/>
                <w:sz w:val="18"/>
                <w:szCs w:val="18"/>
              </w:rPr>
            </w:pPr>
          </w:p>
          <w:p w:rsidR="00176F1D" w:rsidRDefault="00176F1D" w:rsidP="00176F1D">
            <w:pPr>
              <w:pStyle w:val="TableParagraph"/>
              <w:spacing w:line="0" w:lineRule="atLeast"/>
              <w:ind w:right="188"/>
              <w:rPr>
                <w:b/>
                <w:color w:val="385522"/>
                <w:spacing w:val="1"/>
                <w:sz w:val="24"/>
              </w:rPr>
            </w:pPr>
            <w:r>
              <w:rPr>
                <w:b/>
                <w:color w:val="385522"/>
                <w:sz w:val="24"/>
              </w:rPr>
              <w:t>Биология</w:t>
            </w:r>
          </w:p>
          <w:p w:rsidR="00176F1D" w:rsidRDefault="00176F1D" w:rsidP="00176F1D">
            <w:pPr>
              <w:pStyle w:val="TableParagraph"/>
              <w:spacing w:line="0" w:lineRule="atLeast"/>
              <w:ind w:left="271" w:right="2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15:30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17:00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C03F35" w:rsidRDefault="00C03F35" w:rsidP="00C03F35">
            <w:pPr>
              <w:pStyle w:val="TableParagraph"/>
              <w:spacing w:line="0" w:lineRule="atLeast"/>
              <w:ind w:left="271" w:right="255"/>
              <w:rPr>
                <w:sz w:val="24"/>
              </w:rPr>
            </w:pPr>
            <w:r>
              <w:rPr>
                <w:b/>
                <w:sz w:val="24"/>
              </w:rPr>
              <w:t>Ауд.219</w:t>
            </w:r>
          </w:p>
        </w:tc>
        <w:tc>
          <w:tcPr>
            <w:tcW w:w="2304" w:type="dxa"/>
          </w:tcPr>
          <w:p w:rsidR="00C03F35" w:rsidRDefault="00C03F35" w:rsidP="00C03F35">
            <w:pPr>
              <w:pStyle w:val="TableParagraph"/>
              <w:spacing w:line="240" w:lineRule="atLeast"/>
              <w:ind w:left="272" w:right="255" w:firstLine="414"/>
              <w:jc w:val="left"/>
              <w:rPr>
                <w:b/>
                <w:color w:val="1F3863"/>
                <w:sz w:val="24"/>
              </w:rPr>
            </w:pPr>
          </w:p>
          <w:p w:rsidR="00176F1D" w:rsidRDefault="00176F1D" w:rsidP="00C03F35">
            <w:pPr>
              <w:pStyle w:val="TableParagraph"/>
              <w:spacing w:line="240" w:lineRule="atLeast"/>
              <w:ind w:left="272" w:right="255" w:firstLine="414"/>
              <w:jc w:val="left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Химия</w:t>
            </w:r>
            <w:r>
              <w:rPr>
                <w:b/>
                <w:color w:val="1F3863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15:45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17:15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176F1D" w:rsidRDefault="00C03F35" w:rsidP="00C03F35">
            <w:pPr>
              <w:pStyle w:val="TableParagraph"/>
              <w:spacing w:line="240" w:lineRule="atLeast"/>
              <w:ind w:left="272" w:right="255" w:firstLine="414"/>
              <w:jc w:val="left"/>
            </w:pPr>
            <w:r>
              <w:rPr>
                <w:b/>
                <w:color w:val="1F3863"/>
                <w:sz w:val="24"/>
              </w:rPr>
              <w:t>Ауд</w:t>
            </w:r>
            <w:r w:rsidRPr="00C03F35">
              <w:t>.</w:t>
            </w:r>
            <w:r>
              <w:t>314</w:t>
            </w:r>
          </w:p>
        </w:tc>
        <w:tc>
          <w:tcPr>
            <w:tcW w:w="2302" w:type="dxa"/>
          </w:tcPr>
          <w:p w:rsidR="00176F1D" w:rsidRDefault="00176F1D" w:rsidP="00176F1D">
            <w:pPr>
              <w:pStyle w:val="TableParagraph"/>
              <w:spacing w:before="2" w:line="252" w:lineRule="exact"/>
              <w:ind w:left="160" w:right="151"/>
            </w:pPr>
          </w:p>
        </w:tc>
        <w:tc>
          <w:tcPr>
            <w:tcW w:w="2488" w:type="dxa"/>
          </w:tcPr>
          <w:p w:rsidR="00176F1D" w:rsidRDefault="00176F1D" w:rsidP="004D20D7">
            <w:pPr>
              <w:pStyle w:val="TableParagraph"/>
              <w:spacing w:before="2" w:line="252" w:lineRule="exact"/>
              <w:ind w:left="160" w:right="151"/>
              <w:rPr>
                <w:sz w:val="24"/>
              </w:rPr>
            </w:pPr>
          </w:p>
        </w:tc>
      </w:tr>
      <w:tr w:rsidR="00176F1D" w:rsidTr="00176F1D">
        <w:trPr>
          <w:trHeight w:val="1259"/>
        </w:trPr>
        <w:tc>
          <w:tcPr>
            <w:tcW w:w="2937" w:type="dxa"/>
            <w:shd w:val="clear" w:color="auto" w:fill="DBE5F1" w:themeFill="accent1" w:themeFillTint="33"/>
          </w:tcPr>
          <w:p w:rsidR="00176F1D" w:rsidRDefault="00176F1D" w:rsidP="00FD1214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176F1D" w:rsidRPr="00FD1214" w:rsidRDefault="00176F1D" w:rsidP="00FD1214">
            <w:pPr>
              <w:pStyle w:val="TableParagraph"/>
              <w:spacing w:before="11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ДИСТАНЦИОННЫЕ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:rsidR="00A15531" w:rsidRDefault="00A15531" w:rsidP="00A15531">
            <w:pPr>
              <w:pStyle w:val="TableParagraph"/>
              <w:spacing w:line="0" w:lineRule="atLeast"/>
              <w:ind w:left="272" w:right="255" w:firstLine="415"/>
              <w:jc w:val="left"/>
              <w:rPr>
                <w:b/>
                <w:color w:val="1F3863"/>
                <w:spacing w:val="1"/>
                <w:sz w:val="24"/>
              </w:rPr>
            </w:pPr>
            <w:r>
              <w:rPr>
                <w:b/>
                <w:color w:val="1F3863"/>
                <w:sz w:val="24"/>
              </w:rPr>
              <w:t>Химия</w:t>
            </w:r>
            <w:r>
              <w:rPr>
                <w:b/>
                <w:color w:val="1F3863"/>
                <w:spacing w:val="1"/>
                <w:sz w:val="24"/>
              </w:rPr>
              <w:t xml:space="preserve"> </w:t>
            </w:r>
          </w:p>
          <w:p w:rsidR="00A15531" w:rsidRPr="00A15531" w:rsidRDefault="00A15531" w:rsidP="00A15531">
            <w:pPr>
              <w:pStyle w:val="TableParagraph"/>
              <w:spacing w:line="0" w:lineRule="atLeast"/>
              <w:ind w:right="255"/>
              <w:rPr>
                <w:b/>
                <w:color w:val="C00000"/>
                <w:spacing w:val="1"/>
              </w:rPr>
            </w:pPr>
            <w:r w:rsidRPr="00A15531">
              <w:rPr>
                <w:b/>
                <w:color w:val="C00000"/>
                <w:spacing w:val="1"/>
              </w:rPr>
              <w:t>Период с 05.02 по 15.03.2024 г.</w:t>
            </w:r>
          </w:p>
          <w:p w:rsidR="00A15531" w:rsidRDefault="00A15531" w:rsidP="00A15531">
            <w:pPr>
              <w:pStyle w:val="TableParagraph"/>
              <w:spacing w:line="0" w:lineRule="atLeast"/>
              <w:ind w:left="272" w:right="2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15:45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17:15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A15531" w:rsidRPr="00A15531" w:rsidRDefault="00A15531" w:rsidP="00A15531">
            <w:pPr>
              <w:pStyle w:val="TableParagraph"/>
              <w:spacing w:line="0" w:lineRule="atLeast"/>
              <w:ind w:left="272" w:right="255"/>
              <w:jc w:val="left"/>
              <w:rPr>
                <w:b/>
                <w:sz w:val="16"/>
                <w:szCs w:val="16"/>
              </w:rPr>
            </w:pPr>
          </w:p>
          <w:p w:rsidR="00A15531" w:rsidRDefault="00A15531" w:rsidP="00A15531">
            <w:pPr>
              <w:pStyle w:val="TableParagraph"/>
              <w:spacing w:line="0" w:lineRule="atLeast"/>
              <w:ind w:right="255"/>
              <w:rPr>
                <w:b/>
                <w:color w:val="C00000"/>
                <w:spacing w:val="1"/>
              </w:rPr>
            </w:pPr>
            <w:r w:rsidRPr="00A15531">
              <w:rPr>
                <w:b/>
                <w:color w:val="C00000"/>
                <w:spacing w:val="1"/>
              </w:rPr>
              <w:t xml:space="preserve">Период </w:t>
            </w:r>
            <w:r>
              <w:rPr>
                <w:b/>
                <w:color w:val="C00000"/>
                <w:spacing w:val="1"/>
              </w:rPr>
              <w:t>с 18.03 по 30.04</w:t>
            </w:r>
            <w:r w:rsidRPr="00A15531">
              <w:rPr>
                <w:b/>
                <w:color w:val="C00000"/>
                <w:spacing w:val="1"/>
              </w:rPr>
              <w:t>.2024 г.</w:t>
            </w:r>
          </w:p>
          <w:p w:rsidR="00176F1D" w:rsidRPr="00A15531" w:rsidRDefault="00A15531" w:rsidP="00A15531">
            <w:pPr>
              <w:pStyle w:val="TableParagraph"/>
              <w:spacing w:line="0" w:lineRule="atLeast"/>
              <w:ind w:left="272" w:right="2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17:00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18:30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  <w:bookmarkStart w:id="0" w:name="_GoBack"/>
            <w:bookmarkEnd w:id="0"/>
          </w:p>
        </w:tc>
        <w:tc>
          <w:tcPr>
            <w:tcW w:w="2302" w:type="dxa"/>
            <w:shd w:val="clear" w:color="auto" w:fill="DBE5F1" w:themeFill="accent1" w:themeFillTint="33"/>
          </w:tcPr>
          <w:p w:rsidR="00176F1D" w:rsidRDefault="00176F1D" w:rsidP="00A15531">
            <w:pPr>
              <w:pStyle w:val="TableParagraph"/>
              <w:spacing w:before="179"/>
              <w:ind w:left="271" w:right="255" w:firstLine="415"/>
              <w:jc w:val="left"/>
              <w:rPr>
                <w:sz w:val="24"/>
              </w:rPr>
            </w:pPr>
          </w:p>
        </w:tc>
        <w:tc>
          <w:tcPr>
            <w:tcW w:w="2304" w:type="dxa"/>
            <w:shd w:val="clear" w:color="auto" w:fill="DBE5F1" w:themeFill="accent1" w:themeFillTint="33"/>
          </w:tcPr>
          <w:p w:rsidR="00176F1D" w:rsidRDefault="00176F1D" w:rsidP="00176F1D">
            <w:pPr>
              <w:pStyle w:val="TableParagraph"/>
              <w:spacing w:before="179"/>
              <w:ind w:left="246" w:right="234" w:firstLine="1"/>
              <w:rPr>
                <w:b/>
                <w:color w:val="385522"/>
                <w:sz w:val="24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:rsidR="00176F1D" w:rsidRDefault="00176F1D" w:rsidP="00176F1D">
            <w:pPr>
              <w:pStyle w:val="TableParagraph"/>
              <w:spacing w:before="179"/>
              <w:ind w:left="246" w:right="234" w:firstLine="1"/>
              <w:rPr>
                <w:b/>
                <w:color w:val="385522"/>
                <w:spacing w:val="1"/>
                <w:sz w:val="24"/>
              </w:rPr>
            </w:pPr>
            <w:r>
              <w:rPr>
                <w:b/>
                <w:color w:val="385522"/>
                <w:sz w:val="24"/>
              </w:rPr>
              <w:t>Биология</w:t>
            </w:r>
            <w:r>
              <w:rPr>
                <w:b/>
                <w:color w:val="385522"/>
                <w:spacing w:val="1"/>
                <w:sz w:val="24"/>
              </w:rPr>
              <w:t xml:space="preserve"> </w:t>
            </w:r>
          </w:p>
          <w:p w:rsidR="00176F1D" w:rsidRDefault="00176F1D" w:rsidP="00176F1D">
            <w:pPr>
              <w:pStyle w:val="TableParagraph"/>
              <w:spacing w:before="179"/>
              <w:ind w:left="246" w:right="234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15:30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17:00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176F1D" w:rsidRDefault="00176F1D" w:rsidP="00FD1214">
            <w:pPr>
              <w:pStyle w:val="TableParagraph"/>
              <w:spacing w:before="179"/>
              <w:ind w:left="199" w:right="188"/>
              <w:rPr>
                <w:b/>
                <w:color w:val="1F3863"/>
                <w:sz w:val="24"/>
              </w:rPr>
            </w:pPr>
          </w:p>
        </w:tc>
        <w:tc>
          <w:tcPr>
            <w:tcW w:w="2488" w:type="dxa"/>
            <w:shd w:val="clear" w:color="auto" w:fill="DBE5F1" w:themeFill="accent1" w:themeFillTint="33"/>
          </w:tcPr>
          <w:p w:rsidR="00176F1D" w:rsidRDefault="00176F1D" w:rsidP="00B4329F">
            <w:pPr>
              <w:pStyle w:val="TableParagraph"/>
              <w:spacing w:before="179"/>
              <w:ind w:left="271" w:right="255" w:firstLine="415"/>
              <w:jc w:val="left"/>
              <w:rPr>
                <w:b/>
                <w:color w:val="385522"/>
                <w:sz w:val="24"/>
              </w:rPr>
            </w:pPr>
          </w:p>
        </w:tc>
      </w:tr>
    </w:tbl>
    <w:p w:rsidR="00793D9D" w:rsidRDefault="00793D9D" w:rsidP="00A61F1A">
      <w:pPr>
        <w:ind w:right="594"/>
        <w:jc w:val="both"/>
        <w:rPr>
          <w:b/>
          <w:sz w:val="24"/>
        </w:rPr>
      </w:pPr>
    </w:p>
    <w:p w:rsidR="00A61F1A" w:rsidRDefault="00A61F1A" w:rsidP="00A61F1A">
      <w:pPr>
        <w:ind w:right="594"/>
        <w:jc w:val="both"/>
        <w:rPr>
          <w:b/>
          <w:sz w:val="24"/>
        </w:rPr>
      </w:pPr>
    </w:p>
    <w:p w:rsidR="00A61F1A" w:rsidRDefault="00A61F1A" w:rsidP="00A61F1A">
      <w:pPr>
        <w:ind w:right="594"/>
        <w:jc w:val="both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5801"/>
        <w:gridCol w:w="6343"/>
      </w:tblGrid>
      <w:tr w:rsidR="00A61F1A" w:rsidTr="00A61F1A">
        <w:trPr>
          <w:trHeight w:val="457"/>
        </w:trPr>
        <w:tc>
          <w:tcPr>
            <w:tcW w:w="2485" w:type="dxa"/>
            <w:vMerge w:val="restart"/>
            <w:shd w:val="clear" w:color="auto" w:fill="DEEAF6"/>
          </w:tcPr>
          <w:p w:rsidR="00A61F1A" w:rsidRDefault="00A61F1A" w:rsidP="00A61F1A">
            <w:pPr>
              <w:pStyle w:val="TableParagraph"/>
              <w:spacing w:before="158" w:line="256" w:lineRule="auto"/>
              <w:ind w:left="306" w:right="238" w:hanging="141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занятий:</w:t>
            </w:r>
          </w:p>
        </w:tc>
        <w:tc>
          <w:tcPr>
            <w:tcW w:w="5801" w:type="dxa"/>
            <w:shd w:val="clear" w:color="auto" w:fill="DEEAF6"/>
          </w:tcPr>
          <w:p w:rsidR="00A61F1A" w:rsidRDefault="00A61F1A" w:rsidP="00A61F1A">
            <w:pPr>
              <w:pStyle w:val="TableParagraph"/>
              <w:tabs>
                <w:tab w:val="left" w:pos="3203"/>
              </w:tabs>
              <w:spacing w:line="272" w:lineRule="exact"/>
              <w:ind w:left="2353" w:right="2566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6343" w:type="dxa"/>
            <w:shd w:val="clear" w:color="auto" w:fill="DEEAF6"/>
          </w:tcPr>
          <w:p w:rsidR="00A61F1A" w:rsidRDefault="00A61F1A" w:rsidP="00A61F1A">
            <w:pPr>
              <w:pStyle w:val="TableParagraph"/>
              <w:spacing w:line="272" w:lineRule="exact"/>
              <w:ind w:left="2359" w:right="2692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A61F1A" w:rsidTr="00A61F1A">
        <w:trPr>
          <w:trHeight w:val="834"/>
        </w:trPr>
        <w:tc>
          <w:tcPr>
            <w:tcW w:w="2485" w:type="dxa"/>
            <w:vMerge/>
            <w:tcBorders>
              <w:top w:val="nil"/>
            </w:tcBorders>
            <w:shd w:val="clear" w:color="auto" w:fill="DEEAF6"/>
          </w:tcPr>
          <w:p w:rsidR="00A61F1A" w:rsidRDefault="00A61F1A" w:rsidP="00CC1EC6">
            <w:pPr>
              <w:rPr>
                <w:sz w:val="2"/>
                <w:szCs w:val="2"/>
              </w:rPr>
            </w:pPr>
          </w:p>
        </w:tc>
        <w:tc>
          <w:tcPr>
            <w:tcW w:w="5801" w:type="dxa"/>
          </w:tcPr>
          <w:p w:rsidR="00A61F1A" w:rsidRDefault="00A61F1A" w:rsidP="00A61F1A">
            <w:pPr>
              <w:pStyle w:val="TableParagraph"/>
              <w:ind w:left="652" w:right="1454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39а</w:t>
            </w:r>
          </w:p>
          <w:p w:rsidR="00A61F1A" w:rsidRDefault="00A61F1A" w:rsidP="00A61F1A">
            <w:pPr>
              <w:pStyle w:val="TableParagraph"/>
              <w:ind w:left="652" w:right="1454"/>
              <w:jc w:val="left"/>
              <w:rPr>
                <w:spacing w:val="-57"/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корпус),</w:t>
            </w:r>
            <w:r>
              <w:rPr>
                <w:spacing w:val="-57"/>
                <w:sz w:val="24"/>
              </w:rPr>
              <w:t xml:space="preserve">     </w:t>
            </w:r>
          </w:p>
          <w:p w:rsidR="00A61F1A" w:rsidRDefault="00A61F1A" w:rsidP="00A61F1A">
            <w:pPr>
              <w:pStyle w:val="TableParagraph"/>
              <w:ind w:left="652" w:right="209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314</w:t>
            </w:r>
          </w:p>
        </w:tc>
        <w:tc>
          <w:tcPr>
            <w:tcW w:w="6343" w:type="dxa"/>
          </w:tcPr>
          <w:p w:rsidR="00A61F1A" w:rsidRDefault="00A61F1A" w:rsidP="00A61F1A">
            <w:pPr>
              <w:pStyle w:val="TableParagraph"/>
              <w:ind w:left="517" w:right="3122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Бабушкина,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№2,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219</w:t>
            </w:r>
          </w:p>
        </w:tc>
      </w:tr>
    </w:tbl>
    <w:p w:rsidR="00A61F1A" w:rsidRDefault="00A61F1A" w:rsidP="00A61F1A">
      <w:pPr>
        <w:ind w:right="594"/>
        <w:jc w:val="both"/>
        <w:rPr>
          <w:b/>
          <w:sz w:val="24"/>
        </w:rPr>
      </w:pPr>
    </w:p>
    <w:p w:rsidR="00793D9D" w:rsidRPr="00793D9D" w:rsidRDefault="00793D9D" w:rsidP="00793D9D">
      <w:pPr>
        <w:ind w:right="594"/>
        <w:jc w:val="right"/>
        <w:rPr>
          <w:b/>
          <w:sz w:val="24"/>
        </w:rPr>
      </w:pPr>
      <w:r w:rsidRPr="00793D9D">
        <w:rPr>
          <w:b/>
          <w:sz w:val="24"/>
        </w:rPr>
        <w:t>Вопросы по телефону: 8 (3022) 32-00-85 доб. 137</w:t>
      </w:r>
    </w:p>
    <w:p w:rsidR="00793D9D" w:rsidRPr="00793D9D" w:rsidRDefault="00A15531" w:rsidP="00793D9D">
      <w:pPr>
        <w:ind w:right="594"/>
        <w:jc w:val="right"/>
        <w:rPr>
          <w:b/>
          <w:sz w:val="24"/>
        </w:rPr>
      </w:pPr>
      <w:hyperlink r:id="rId5">
        <w:r w:rsidR="00793D9D" w:rsidRPr="00793D9D">
          <w:rPr>
            <w:rStyle w:val="a7"/>
            <w:b/>
            <w:sz w:val="24"/>
          </w:rPr>
          <w:t>cdp.chgma1953@mail.ru</w:t>
        </w:r>
      </w:hyperlink>
    </w:p>
    <w:p w:rsidR="00A139EC" w:rsidRDefault="00A139EC">
      <w:pPr>
        <w:ind w:right="594"/>
        <w:jc w:val="right"/>
        <w:rPr>
          <w:b/>
          <w:sz w:val="24"/>
        </w:rPr>
      </w:pPr>
    </w:p>
    <w:sectPr w:rsidR="00A139EC">
      <w:type w:val="continuous"/>
      <w:pgSz w:w="16840" w:h="11910" w:orient="landscape"/>
      <w:pgMar w:top="44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39EC"/>
    <w:rsid w:val="00176F1D"/>
    <w:rsid w:val="004D041E"/>
    <w:rsid w:val="004D20D7"/>
    <w:rsid w:val="00597E95"/>
    <w:rsid w:val="006059BF"/>
    <w:rsid w:val="0061114D"/>
    <w:rsid w:val="00663A85"/>
    <w:rsid w:val="006939F1"/>
    <w:rsid w:val="006D431A"/>
    <w:rsid w:val="00793D9D"/>
    <w:rsid w:val="007C67A9"/>
    <w:rsid w:val="00900E2F"/>
    <w:rsid w:val="00A139EC"/>
    <w:rsid w:val="00A15531"/>
    <w:rsid w:val="00A61F1A"/>
    <w:rsid w:val="00B4329F"/>
    <w:rsid w:val="00C03F35"/>
    <w:rsid w:val="00DD0607"/>
    <w:rsid w:val="00E145EF"/>
    <w:rsid w:val="00FD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7DA2"/>
  <w15:docId w15:val="{3A0F7A92-C489-45FF-9312-4939C69D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93D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D9D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793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p.chgma195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Людмила М.</cp:lastModifiedBy>
  <cp:revision>15</cp:revision>
  <cp:lastPrinted>2023-09-15T06:08:00Z</cp:lastPrinted>
  <dcterms:created xsi:type="dcterms:W3CDTF">2023-09-13T06:49:00Z</dcterms:created>
  <dcterms:modified xsi:type="dcterms:W3CDTF">2024-01-19T01:30:00Z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